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1FE9E" w14:textId="5A046F9E" w:rsidR="00BC2B01" w:rsidRDefault="00BE7F66" w:rsidP="00503DB0">
      <w:r>
        <w:rPr>
          <w:rFonts w:hint="eastAsia"/>
        </w:rPr>
        <w:t>就業規則規定例（</w:t>
      </w:r>
      <w:r w:rsidR="00624DB6">
        <w:rPr>
          <w:rFonts w:hint="eastAsia"/>
        </w:rPr>
        <w:t>月間シフト表方式</w:t>
      </w:r>
      <w:r>
        <w:rPr>
          <w:rFonts w:hint="eastAsia"/>
        </w:rPr>
        <w:t>）</w:t>
      </w:r>
    </w:p>
    <w:p w14:paraId="7717C4D4" w14:textId="77777777" w:rsidR="00503DB0" w:rsidRDefault="00503DB0" w:rsidP="00503DB0"/>
    <w:p w14:paraId="4B9DE06A" w14:textId="22F04870" w:rsidR="00A00146" w:rsidRDefault="00624DB6" w:rsidP="00503DB0">
      <w:r>
        <w:rPr>
          <w:rFonts w:hint="eastAsia"/>
        </w:rPr>
        <w:t>（労働時間及び休憩時間）</w:t>
      </w:r>
    </w:p>
    <w:p w14:paraId="0F4DA49D" w14:textId="6451C408" w:rsidR="00624DB6" w:rsidRDefault="00624DB6" w:rsidP="00503DB0">
      <w:pPr>
        <w:ind w:left="840" w:hangingChars="400" w:hanging="840"/>
      </w:pPr>
      <w:r>
        <w:rPr>
          <w:rFonts w:hint="eastAsia"/>
        </w:rPr>
        <w:t>第</w:t>
      </w:r>
      <w:r w:rsidR="00503DB0">
        <w:rPr>
          <w:rFonts w:hint="eastAsia"/>
        </w:rPr>
        <w:t>〇〇</w:t>
      </w:r>
      <w:r>
        <w:rPr>
          <w:rFonts w:hint="eastAsia"/>
        </w:rPr>
        <w:t>条</w:t>
      </w:r>
      <w:r w:rsidR="00503DB0">
        <w:rPr>
          <w:rFonts w:hint="eastAsia"/>
        </w:rPr>
        <w:t xml:space="preserve">　</w:t>
      </w:r>
      <w:r>
        <w:rPr>
          <w:rFonts w:hint="eastAsia"/>
        </w:rPr>
        <w:t>所定労働時間は、毎月1日を起算日とする1箇月単位の変形労働時間制とし、1箇月を平均して1週間40時間以内とする。</w:t>
      </w:r>
    </w:p>
    <w:p w14:paraId="186E924D" w14:textId="4E9E68B5" w:rsidR="00BC2B01" w:rsidRDefault="00624DB6" w:rsidP="00503DB0">
      <w:pPr>
        <w:ind w:leftChars="300" w:left="1470" w:hangingChars="400" w:hanging="840"/>
      </w:pPr>
      <w:r>
        <w:rPr>
          <w:rFonts w:hint="eastAsia"/>
        </w:rPr>
        <w:t xml:space="preserve">2　</w:t>
      </w:r>
      <w:r w:rsidR="00BC2B01">
        <w:rPr>
          <w:rFonts w:hint="eastAsia"/>
        </w:rPr>
        <w:t xml:space="preserve"> </w:t>
      </w:r>
      <w:r>
        <w:rPr>
          <w:rFonts w:hint="eastAsia"/>
        </w:rPr>
        <w:t>各勤務シフトにおける各日の始業時刻と終業時刻</w:t>
      </w:r>
      <w:r w:rsidR="00BC2B01">
        <w:rPr>
          <w:rFonts w:hint="eastAsia"/>
        </w:rPr>
        <w:t>及び休憩時間は、次のとおりとする。</w:t>
      </w:r>
    </w:p>
    <w:p w14:paraId="0F21EBAE" w14:textId="2E5EE387" w:rsidR="00624DB6" w:rsidRDefault="00BC2B01" w:rsidP="00BC2B01">
      <w:pPr>
        <w:ind w:left="1050" w:hangingChars="500" w:hanging="1050"/>
      </w:pPr>
      <w:r>
        <w:rPr>
          <w:rFonts w:hint="eastAsia"/>
        </w:rPr>
        <w:t xml:space="preserve">　　　</w:t>
      </w:r>
      <w:r w:rsidR="00503DB0">
        <w:rPr>
          <w:rFonts w:hint="eastAsia"/>
        </w:rPr>
        <w:t xml:space="preserve">　　</w:t>
      </w:r>
      <w:r>
        <w:rPr>
          <w:rFonts w:hint="eastAsia"/>
        </w:rPr>
        <w:t>A　始業　午前8時　　終業　午後5時　　休憩時間　午前11時30分より1時間</w:t>
      </w:r>
      <w:r w:rsidR="00624DB6">
        <w:rPr>
          <w:rFonts w:hint="eastAsia"/>
        </w:rPr>
        <w:t xml:space="preserve">　　</w:t>
      </w:r>
    </w:p>
    <w:p w14:paraId="5CD93F37" w14:textId="30BB405D" w:rsidR="00BC2B01" w:rsidRDefault="00BC2B01" w:rsidP="00A81995">
      <w:pPr>
        <w:ind w:left="2100" w:hangingChars="1000" w:hanging="2100"/>
      </w:pPr>
      <w:r>
        <w:rPr>
          <w:rFonts w:hint="eastAsia"/>
        </w:rPr>
        <w:t xml:space="preserve">　　　</w:t>
      </w:r>
      <w:r w:rsidR="00503DB0">
        <w:rPr>
          <w:rFonts w:hint="eastAsia"/>
        </w:rPr>
        <w:t xml:space="preserve">　　</w:t>
      </w:r>
      <w:r>
        <w:rPr>
          <w:rFonts w:hint="eastAsia"/>
        </w:rPr>
        <w:t>B　始業　午前9時30分　終業　午後6時30分　休憩時間</w:t>
      </w:r>
      <w:r w:rsidR="00A81995">
        <w:rPr>
          <w:rFonts w:hint="eastAsia"/>
        </w:rPr>
        <w:t xml:space="preserve">　午後0時30分より1時間</w:t>
      </w:r>
    </w:p>
    <w:p w14:paraId="514041A8" w14:textId="2CAAEB71" w:rsidR="00A81995" w:rsidRDefault="00A81995" w:rsidP="00A81995">
      <w:pPr>
        <w:ind w:left="2100" w:hangingChars="1000" w:hanging="2100"/>
      </w:pPr>
      <w:r>
        <w:rPr>
          <w:rFonts w:hint="eastAsia"/>
        </w:rPr>
        <w:t xml:space="preserve">　　　</w:t>
      </w:r>
      <w:r w:rsidR="00503DB0">
        <w:rPr>
          <w:rFonts w:hint="eastAsia"/>
        </w:rPr>
        <w:t xml:space="preserve">　　</w:t>
      </w:r>
      <w:r>
        <w:rPr>
          <w:rFonts w:hint="eastAsia"/>
        </w:rPr>
        <w:t>C　始業　午前11時　終業　午後8時　　休憩時間　午後1時より1時間</w:t>
      </w:r>
    </w:p>
    <w:p w14:paraId="6643250F" w14:textId="49982224" w:rsidR="00A81995" w:rsidRDefault="00A81995" w:rsidP="00503DB0">
      <w:pPr>
        <w:ind w:leftChars="270" w:left="708" w:hangingChars="67" w:hanging="141"/>
      </w:pPr>
      <w:r>
        <w:rPr>
          <w:rFonts w:hint="eastAsia"/>
        </w:rPr>
        <w:t>3　各従業員の勤務シフトと休日の割り振りは、グループごと</w:t>
      </w:r>
      <w:r w:rsidR="00BE7F66">
        <w:rPr>
          <w:rFonts w:hint="eastAsia"/>
        </w:rPr>
        <w:t>又は個人別</w:t>
      </w:r>
      <w:r>
        <w:rPr>
          <w:rFonts w:hint="eastAsia"/>
        </w:rPr>
        <w:t>に毎起算日の1週間前まで</w:t>
      </w:r>
      <w:r w:rsidR="00B90592">
        <w:rPr>
          <w:rFonts w:hint="eastAsia"/>
        </w:rPr>
        <w:t>に決定して</w:t>
      </w:r>
      <w:r>
        <w:rPr>
          <w:rFonts w:hint="eastAsia"/>
        </w:rPr>
        <w:t>月間勤務シフト表を従業員に示す。</w:t>
      </w:r>
    </w:p>
    <w:p w14:paraId="146E663B" w14:textId="6ADC93AC" w:rsidR="00A81995" w:rsidRDefault="00A00146" w:rsidP="00A81995">
      <w:pPr>
        <w:ind w:left="2100" w:hangingChars="1000" w:hanging="2100"/>
      </w:pPr>
      <w:r>
        <w:rPr>
          <w:rFonts w:hint="eastAsia"/>
        </w:rPr>
        <w:t>（休日）</w:t>
      </w:r>
    </w:p>
    <w:p w14:paraId="189DC623" w14:textId="4971EBD9" w:rsidR="00B90592" w:rsidRDefault="00A00146" w:rsidP="00A81995">
      <w:pPr>
        <w:ind w:left="2100" w:hangingChars="1000" w:hanging="2100"/>
      </w:pPr>
      <w:r>
        <w:rPr>
          <w:rFonts w:hint="eastAsia"/>
        </w:rPr>
        <w:t>第</w:t>
      </w:r>
      <w:r w:rsidR="00503DB0">
        <w:rPr>
          <w:rFonts w:hint="eastAsia"/>
        </w:rPr>
        <w:t>〇〇</w:t>
      </w:r>
      <w:r>
        <w:rPr>
          <w:rFonts w:hint="eastAsia"/>
        </w:rPr>
        <w:t>条　休日は、前条の1箇月につき最低9日（ただし、1箇月の暦日数が28日の場合は8日と</w:t>
      </w:r>
    </w:p>
    <w:p w14:paraId="663920AF" w14:textId="3271B5BB" w:rsidR="00A00146" w:rsidRPr="00A81995" w:rsidRDefault="00A00146" w:rsidP="00B90592">
      <w:pPr>
        <w:ind w:leftChars="400" w:left="2100" w:hangingChars="600" w:hanging="1260"/>
      </w:pPr>
      <w:r>
        <w:rPr>
          <w:rFonts w:hint="eastAsia"/>
        </w:rPr>
        <w:t>する。）とし、同条の月間勤務シフト表のとおりとする。ただし、毎週日曜日は必ず休日とする。</w:t>
      </w:r>
    </w:p>
    <w:sectPr w:rsidR="00A00146" w:rsidRPr="00A81995" w:rsidSect="00503DB0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DB6"/>
    <w:rsid w:val="00503DB0"/>
    <w:rsid w:val="00624DB6"/>
    <w:rsid w:val="00807838"/>
    <w:rsid w:val="00A00146"/>
    <w:rsid w:val="00A81995"/>
    <w:rsid w:val="00B90592"/>
    <w:rsid w:val="00BC2B01"/>
    <w:rsid w:val="00BE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97E94F"/>
  <w15:chartTrackingRefBased/>
  <w15:docId w15:val="{A99AF1D7-A96F-4BFF-816D-7020C5D8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</dc:creator>
  <cp:keywords/>
  <dc:description/>
  <cp:lastModifiedBy>溝畑 雄二</cp:lastModifiedBy>
  <cp:revision>2</cp:revision>
  <dcterms:created xsi:type="dcterms:W3CDTF">2022-04-04T06:24:00Z</dcterms:created>
  <dcterms:modified xsi:type="dcterms:W3CDTF">2022-04-04T06:24:00Z</dcterms:modified>
</cp:coreProperties>
</file>